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3D158D5">
      <w:pPr>
        <w:widowControl/>
        <w:jc w:val="right"/>
        <w:rPr>
          <w:rFonts w:ascii="方正小标宋简体" w:eastAsia="方正小标宋简体"/>
          <w:color w:val="000000" w:themeColor="text1"/>
          <w:spacing w:val="-6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eastAsia="方正小标宋简体"/>
          <w:color w:val="000000" w:themeColor="text1"/>
          <w:spacing w:val="-6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方正小标宋简体"/>
          <w:color w:val="000000" w:themeColor="text1"/>
          <w:spacing w:val="-6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方正小标宋简体"/>
          <w:color w:val="000000" w:themeColor="text1"/>
          <w:spacing w:val="-6"/>
          <w:sz w:val="36"/>
          <w:szCs w:val="36"/>
          <w14:textFill>
            <w14:solidFill>
              <w14:schemeClr w14:val="tx1"/>
            </w14:solidFill>
          </w14:textFill>
        </w:rPr>
        <w:t>年度</w:t>
      </w:r>
      <w:r>
        <w:rPr>
          <w:rFonts w:hint="eastAsia" w:ascii="方正小标宋简体" w:eastAsia="方正小标宋简体"/>
          <w:color w:val="000000" w:themeColor="text1"/>
          <w:spacing w:val="-6"/>
          <w:sz w:val="36"/>
          <w:szCs w:val="36"/>
          <w14:textFill>
            <w14:solidFill>
              <w14:schemeClr w14:val="tx1"/>
            </w14:solidFill>
          </w14:textFill>
        </w:rPr>
        <w:t>“厦门大学嘉庚学院五四红旗团支部”申报表</w:t>
      </w:r>
    </w:p>
    <w:tbl>
      <w:tblPr>
        <w:tblStyle w:val="9"/>
        <w:tblW w:w="90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134"/>
        <w:gridCol w:w="901"/>
        <w:gridCol w:w="233"/>
        <w:gridCol w:w="334"/>
        <w:gridCol w:w="942"/>
        <w:gridCol w:w="921"/>
        <w:gridCol w:w="867"/>
        <w:gridCol w:w="296"/>
        <w:gridCol w:w="672"/>
        <w:gridCol w:w="250"/>
        <w:gridCol w:w="716"/>
        <w:gridCol w:w="726"/>
        <w:gridCol w:w="8"/>
      </w:tblGrid>
      <w:tr w14:paraId="7CE09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59EE4441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团支部全称</w:t>
            </w:r>
          </w:p>
        </w:tc>
        <w:tc>
          <w:tcPr>
            <w:tcW w:w="68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2CAD6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厦门大学嘉庚学院管理学院2</w:t>
            </w:r>
            <w:r>
              <w:rPr>
                <w:rFonts w:ascii="仿宋_GB2312" w:eastAsia="仿宋_GB2312"/>
                <w:color w:val="FF0000"/>
              </w:rPr>
              <w:t>023</w:t>
            </w:r>
            <w:r>
              <w:rPr>
                <w:rFonts w:hint="eastAsia" w:ascii="仿宋_GB2312" w:eastAsia="仿宋_GB2312"/>
                <w:color w:val="FF0000"/>
              </w:rPr>
              <w:t>级工商管理1班团支部</w:t>
            </w:r>
          </w:p>
        </w:tc>
      </w:tr>
      <w:tr w14:paraId="669AA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745" w:hRule="atLeast"/>
          <w:jc w:val="center"/>
        </w:trPr>
        <w:tc>
          <w:tcPr>
            <w:tcW w:w="10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D795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</w:t>
            </w:r>
          </w:p>
          <w:p w14:paraId="06DFD10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  <w:p w14:paraId="3DC025D8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部</w:t>
            </w:r>
          </w:p>
          <w:p w14:paraId="54DA8B8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</w:t>
            </w:r>
          </w:p>
          <w:p w14:paraId="04336E9C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  <w:p w14:paraId="0F33F9CD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 w14:paraId="701F0BA5">
            <w:pPr>
              <w:spacing w:line="560" w:lineRule="exac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20770">
            <w:pPr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团员数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2BAF7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_GB2312" w:eastAsia="仿宋_GB2312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B0884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65815">
            <w:pPr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发展团员数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D82FE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_GB2312" w:eastAsia="仿宋_GB2312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7D48E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2E42A">
            <w:pPr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推优入党人数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9EEDD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_GB2312" w:eastAsia="仿宋_GB2312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4684B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87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789" w:hRule="atLeast"/>
          <w:jc w:val="center"/>
        </w:trPr>
        <w:tc>
          <w:tcPr>
            <w:tcW w:w="10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A8999">
            <w:pPr>
              <w:spacing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28268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_GB2312" w:eastAsia="仿宋_GB2312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年应上缴</w:t>
            </w:r>
          </w:p>
          <w:p w14:paraId="30011262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团费数</w:t>
            </w: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67B10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E3FE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_GB2312" w:eastAsia="仿宋_GB2312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年实际</w:t>
            </w:r>
          </w:p>
          <w:p w14:paraId="310226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上缴团费数</w:t>
            </w:r>
          </w:p>
        </w:tc>
        <w:tc>
          <w:tcPr>
            <w:tcW w:w="14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CF7C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E9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0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303B2">
            <w:pPr>
              <w:spacing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C8A5AA">
            <w:pPr>
              <w:snapToGrid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_GB2312" w:eastAsia="仿宋_GB2312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年执行“三会两制一课”情况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CD4A8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团支部大会召开次数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ABECC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团支部委员会议召开次数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5C627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团小组会召开次数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A30E4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是否开展团员教育评议</w:t>
            </w: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BC8F1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开展团课次数</w:t>
            </w:r>
          </w:p>
        </w:tc>
        <w:tc>
          <w:tcPr>
            <w:tcW w:w="1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C0CFA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“智慧团建”系统专题学习录入次数</w:t>
            </w:r>
          </w:p>
        </w:tc>
      </w:tr>
      <w:tr w14:paraId="53EF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10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DE1FC">
            <w:pPr>
              <w:spacing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4F3FD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9136B">
            <w:pPr>
              <w:snapToGrid w:val="0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F3345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0E1B6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13834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3DFA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BF8D7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CA9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82" w:hRule="atLeast"/>
          <w:jc w:val="center"/>
        </w:trPr>
        <w:tc>
          <w:tcPr>
            <w:tcW w:w="10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9658F">
            <w:pPr>
              <w:spacing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38DCC3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开展活动</w:t>
            </w:r>
          </w:p>
          <w:p w14:paraId="02AC9E4A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14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46942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 度</w:t>
            </w: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366B8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开展活动次数</w:t>
            </w:r>
          </w:p>
        </w:tc>
        <w:tc>
          <w:tcPr>
            <w:tcW w:w="1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0F533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参加活动总人次</w:t>
            </w:r>
          </w:p>
        </w:tc>
        <w:tc>
          <w:tcPr>
            <w:tcW w:w="1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0245C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活动经费总数</w:t>
            </w:r>
          </w:p>
        </w:tc>
      </w:tr>
      <w:tr w14:paraId="0AD7E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680" w:hRule="atLeast"/>
          <w:jc w:val="center"/>
        </w:trPr>
        <w:tc>
          <w:tcPr>
            <w:tcW w:w="10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C42DE">
            <w:pPr>
              <w:spacing w:line="560" w:lineRule="exac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16CE3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5ABAC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 w:ascii="仿宋_GB2312" w:eastAsia="仿宋_GB2312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1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75444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C1035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0CBCC">
            <w:pPr>
              <w:snapToGrid w:val="0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023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8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C4489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:spacing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pacing w:val="20"/>
                <w14:textFill>
                  <w14:solidFill>
                    <w14:schemeClr w14:val="tx1"/>
                  </w14:solidFill>
                </w14:textFill>
              </w:rPr>
              <w:t>所获集体荣誉</w:t>
            </w:r>
          </w:p>
        </w:tc>
        <w:tc>
          <w:tcPr>
            <w:tcW w:w="800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B0BD3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FF0000"/>
              </w:rPr>
            </w:pPr>
            <w:r>
              <w:rPr>
                <w:rFonts w:hint="eastAsia" w:ascii="仿宋_GB2312" w:eastAsia="仿宋_GB2312"/>
                <w:color w:val="FF0000"/>
              </w:rPr>
              <w:t>具体列出大学期间支部所获荣誉</w:t>
            </w:r>
          </w:p>
          <w:p w14:paraId="35BEA8E8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FAB8859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99EEE64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2EFB4EF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68C744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1427B46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37DD8CD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7E9446E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6C2BAE4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DC1F716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E3AB18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1AF0A4C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2DC4AFF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5A4A74D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489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4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2E318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:spacing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pacing w:val="20"/>
                <w14:textFill>
                  <w14:solidFill>
                    <w14:schemeClr w14:val="tx1"/>
                  </w14:solidFill>
                </w14:textFill>
              </w:rPr>
              <w:t>主要</w:t>
            </w:r>
          </w:p>
          <w:p w14:paraId="67F92D46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:spacing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pacing w:val="20"/>
                <w14:textFill>
                  <w14:solidFill>
                    <w14:schemeClr w14:val="tx1"/>
                  </w14:solidFill>
                </w14:textFill>
              </w:rPr>
              <w:t>事迹</w:t>
            </w:r>
          </w:p>
        </w:tc>
        <w:tc>
          <w:tcPr>
            <w:tcW w:w="800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5D61">
            <w:pPr>
              <w:snapToGrid w:val="0"/>
              <w:spacing w:line="480" w:lineRule="exact"/>
              <w:rPr>
                <w:rFonts w:hint="eastAsia" w:ascii="仿宋_GB2312" w:eastAsia="仿宋_GB2312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写明支部大学期间事迹，认真阅读五四红旗团支部先进事迹材料撰写注意事项，材料让支部分管辅导员协助把关。</w:t>
            </w:r>
            <w:r>
              <w:rPr>
                <w:rFonts w:hint="eastAsia" w:ascii="仿宋_GB2312" w:eastAsia="仿宋_GB2312"/>
                <w:color w:val="FF0000"/>
                <w:lang w:val="en-US" w:eastAsia="zh-CN"/>
              </w:rPr>
              <w:t>申报表控制在正反一页内。</w:t>
            </w:r>
            <w:r>
              <w:rPr>
                <w:rFonts w:hint="eastAsia" w:ascii="仿宋_GB2312" w:eastAsia="仿宋_GB2312"/>
                <w:color w:val="FF0000"/>
              </w:rPr>
              <w:t>事迹</w:t>
            </w:r>
            <w:r>
              <w:rPr>
                <w:rFonts w:hint="eastAsia" w:ascii="仿宋_GB2312" w:eastAsia="仿宋_GB2312"/>
                <w:color w:val="FF0000"/>
                <w:lang w:val="en-US" w:eastAsia="zh-CN"/>
              </w:rPr>
              <w:t>建议</w:t>
            </w:r>
            <w:r>
              <w:rPr>
                <w:rFonts w:hint="eastAsia" w:ascii="仿宋_GB2312" w:eastAsia="仿宋_GB2312"/>
                <w:color w:val="FF0000"/>
              </w:rPr>
              <w:t>单独另附上图文材料</w:t>
            </w:r>
            <w:r>
              <w:rPr>
                <w:rFonts w:hint="eastAsia" w:ascii="仿宋_GB2312" w:eastAsia="仿宋_GB2312"/>
                <w:color w:val="FF0000"/>
                <w:lang w:eastAsia="zh-CN"/>
              </w:rPr>
              <w:t>。</w:t>
            </w:r>
            <w:bookmarkStart w:id="0" w:name="_GoBack"/>
            <w:bookmarkEnd w:id="0"/>
          </w:p>
          <w:p w14:paraId="33D27368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1100A60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3781FAB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3162211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F01D894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4074458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92FA991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7618633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32820C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62DC235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ED90514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4B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6B288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  <w:p w14:paraId="2267FE0E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团委</w:t>
            </w:r>
          </w:p>
          <w:p w14:paraId="4792E198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800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038FB">
            <w:pPr>
              <w:spacing w:line="480" w:lineRule="exact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AFE1A09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（签  章）</w:t>
            </w:r>
          </w:p>
          <w:p w14:paraId="0B0516EF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年  月  日</w:t>
            </w:r>
          </w:p>
        </w:tc>
      </w:tr>
      <w:tr w14:paraId="4CF26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BD6A4">
            <w:pPr>
              <w:snapToGrid w:val="0"/>
              <w:spacing w:line="560" w:lineRule="exact"/>
              <w:ind w:left="28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所在单位党组织意见</w:t>
            </w:r>
          </w:p>
        </w:tc>
        <w:tc>
          <w:tcPr>
            <w:tcW w:w="800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EEA24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（签  章）</w:t>
            </w:r>
          </w:p>
          <w:p w14:paraId="388D9D02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年  月  日</w:t>
            </w:r>
          </w:p>
        </w:tc>
      </w:tr>
      <w:tr w14:paraId="46534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4CF66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校团委意见</w:t>
            </w:r>
          </w:p>
        </w:tc>
        <w:tc>
          <w:tcPr>
            <w:tcW w:w="800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20372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（盖  章）</w:t>
            </w:r>
          </w:p>
          <w:p w14:paraId="40A3A737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年  月  日</w:t>
            </w:r>
          </w:p>
        </w:tc>
      </w:tr>
    </w:tbl>
    <w:p w14:paraId="41EF8764">
      <w:pPr>
        <w:jc w:val="right"/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共青团厦门大学嘉庚学院委员会  制</w:t>
      </w:r>
    </w:p>
    <w:p w14:paraId="0330E2DE">
      <w:pP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page"/>
      </w:r>
    </w:p>
    <w:p w14:paraId="787B88AE">
      <w:pPr>
        <w:rPr>
          <w:rFonts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附页：</w:t>
      </w:r>
    </w:p>
    <w:p w14:paraId="590A8D32">
      <w:pPr>
        <w:jc w:val="center"/>
        <w:rPr>
          <w:rFonts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先进事迹</w:t>
      </w:r>
    </w:p>
    <w:p w14:paraId="4C150299">
      <w:pPr>
        <w:ind w:firstLine="480" w:firstLineChars="200"/>
        <w:jc w:val="left"/>
        <w:rPr>
          <w:rFonts w:hint="default" w:ascii="宋体" w:hAnsi="宋体" w:eastAsia="宋体" w:cs="宋体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023</w:t>
      </w:r>
      <w:r>
        <w:rPr>
          <w:rFonts w:ascii="宋体" w:hAnsi="宋体"/>
          <w:sz w:val="24"/>
        </w:rPr>
        <w:t>级工商管理</w:t>
      </w:r>
      <w:r>
        <w:rPr>
          <w:rFonts w:hint="eastAsia" w:ascii="宋体" w:hAnsi="宋体"/>
          <w:sz w:val="24"/>
        </w:rPr>
        <w:t>1班团支部</w:t>
      </w:r>
      <w:r>
        <w:rPr>
          <w:rFonts w:hint="eastAsia" w:ascii="宋体" w:hAnsi="宋体"/>
          <w:sz w:val="24"/>
          <w:lang w:val="en-US" w:eastAsia="zh-CN"/>
        </w:rPr>
        <w:t>......</w:t>
      </w:r>
    </w:p>
    <w:sectPr>
      <w:footerReference r:id="rId3" w:type="default"/>
      <w:footerReference r:id="rId4" w:type="even"/>
      <w:pgSz w:w="11907" w:h="16839"/>
      <w:pgMar w:top="1440" w:right="1701" w:bottom="1440" w:left="1701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1" w:fontKey="{330DCBF0-19C1-478A-B0FE-751C6C1CF5B5}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7EC2C242-5572-4EE4-A11C-DC7F2C13FE5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403CB">
    <w:pPr>
      <w:pStyle w:val="5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separate"/>
    </w:r>
    <w:r>
      <w:rPr>
        <w:rStyle w:val="15"/>
      </w:rPr>
      <w:t>2</w:t>
    </w:r>
    <w:r>
      <w:fldChar w:fldCharType="end"/>
    </w:r>
  </w:p>
  <w:p w14:paraId="5DE82A12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A4D45">
    <w:pPr>
      <w:pStyle w:val="5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 w14:paraId="2FA77710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0"/>
  <w:drawingGridVerticalSpacing w:val="156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hNzE0MWFiZjgwZjg5MGU2NGE1ZWFjNGFkNzE2MDUifQ=="/>
  </w:docVars>
  <w:rsids>
    <w:rsidRoot w:val="00172A27"/>
    <w:rsid w:val="00004AAF"/>
    <w:rsid w:val="0001419C"/>
    <w:rsid w:val="000216B3"/>
    <w:rsid w:val="00042614"/>
    <w:rsid w:val="000532EA"/>
    <w:rsid w:val="000606D2"/>
    <w:rsid w:val="000634C9"/>
    <w:rsid w:val="000637D5"/>
    <w:rsid w:val="0006738B"/>
    <w:rsid w:val="00080A5D"/>
    <w:rsid w:val="00082A86"/>
    <w:rsid w:val="00084B5F"/>
    <w:rsid w:val="000C00F4"/>
    <w:rsid w:val="000C2993"/>
    <w:rsid w:val="000D4029"/>
    <w:rsid w:val="000D7B6D"/>
    <w:rsid w:val="000E545B"/>
    <w:rsid w:val="000F1B67"/>
    <w:rsid w:val="00150BB3"/>
    <w:rsid w:val="00161ED2"/>
    <w:rsid w:val="00162EF5"/>
    <w:rsid w:val="00165934"/>
    <w:rsid w:val="00167C7D"/>
    <w:rsid w:val="0017199D"/>
    <w:rsid w:val="00172A27"/>
    <w:rsid w:val="001919DB"/>
    <w:rsid w:val="001A1846"/>
    <w:rsid w:val="001A70DF"/>
    <w:rsid w:val="001B6A23"/>
    <w:rsid w:val="001B6FEF"/>
    <w:rsid w:val="001C411B"/>
    <w:rsid w:val="001D5268"/>
    <w:rsid w:val="001D7DDE"/>
    <w:rsid w:val="001F0997"/>
    <w:rsid w:val="001F1E59"/>
    <w:rsid w:val="001F4140"/>
    <w:rsid w:val="001F64E6"/>
    <w:rsid w:val="001F665D"/>
    <w:rsid w:val="00201F25"/>
    <w:rsid w:val="00216013"/>
    <w:rsid w:val="002216E8"/>
    <w:rsid w:val="00230C6C"/>
    <w:rsid w:val="00233251"/>
    <w:rsid w:val="00244762"/>
    <w:rsid w:val="00283D0F"/>
    <w:rsid w:val="0029300E"/>
    <w:rsid w:val="002A1B9C"/>
    <w:rsid w:val="002C5DA5"/>
    <w:rsid w:val="002D0246"/>
    <w:rsid w:val="002D1A9A"/>
    <w:rsid w:val="002D7DA4"/>
    <w:rsid w:val="002F73F2"/>
    <w:rsid w:val="003030EF"/>
    <w:rsid w:val="00306532"/>
    <w:rsid w:val="003151BD"/>
    <w:rsid w:val="00323B34"/>
    <w:rsid w:val="00344D7F"/>
    <w:rsid w:val="00351924"/>
    <w:rsid w:val="003552CC"/>
    <w:rsid w:val="003607B1"/>
    <w:rsid w:val="00366FB4"/>
    <w:rsid w:val="0037548B"/>
    <w:rsid w:val="003833AB"/>
    <w:rsid w:val="003840CB"/>
    <w:rsid w:val="003953A3"/>
    <w:rsid w:val="00397684"/>
    <w:rsid w:val="003A6E6B"/>
    <w:rsid w:val="003D4ABE"/>
    <w:rsid w:val="003D63C8"/>
    <w:rsid w:val="00403C7F"/>
    <w:rsid w:val="00416A20"/>
    <w:rsid w:val="00430E57"/>
    <w:rsid w:val="00433F84"/>
    <w:rsid w:val="004346D3"/>
    <w:rsid w:val="00443267"/>
    <w:rsid w:val="00457B13"/>
    <w:rsid w:val="00460E6D"/>
    <w:rsid w:val="004639D3"/>
    <w:rsid w:val="00464FA5"/>
    <w:rsid w:val="0048597C"/>
    <w:rsid w:val="00492C27"/>
    <w:rsid w:val="00495BFC"/>
    <w:rsid w:val="00495C8B"/>
    <w:rsid w:val="00497ADE"/>
    <w:rsid w:val="004A00EB"/>
    <w:rsid w:val="004C113F"/>
    <w:rsid w:val="004C5EF1"/>
    <w:rsid w:val="004E3AC3"/>
    <w:rsid w:val="00504540"/>
    <w:rsid w:val="00505181"/>
    <w:rsid w:val="00511FE9"/>
    <w:rsid w:val="005135D2"/>
    <w:rsid w:val="005309BD"/>
    <w:rsid w:val="00535CB2"/>
    <w:rsid w:val="00545465"/>
    <w:rsid w:val="00546315"/>
    <w:rsid w:val="005577A4"/>
    <w:rsid w:val="0056148E"/>
    <w:rsid w:val="0058726F"/>
    <w:rsid w:val="0059103F"/>
    <w:rsid w:val="005A7BBF"/>
    <w:rsid w:val="005C0DE1"/>
    <w:rsid w:val="005C1723"/>
    <w:rsid w:val="005F5A6C"/>
    <w:rsid w:val="00604A29"/>
    <w:rsid w:val="00626B22"/>
    <w:rsid w:val="00626C79"/>
    <w:rsid w:val="00684607"/>
    <w:rsid w:val="00696163"/>
    <w:rsid w:val="006A780B"/>
    <w:rsid w:val="006B514C"/>
    <w:rsid w:val="006B59E8"/>
    <w:rsid w:val="006B5D5F"/>
    <w:rsid w:val="006C1729"/>
    <w:rsid w:val="006D1235"/>
    <w:rsid w:val="006F36D7"/>
    <w:rsid w:val="006F65E5"/>
    <w:rsid w:val="006F6F40"/>
    <w:rsid w:val="0070430B"/>
    <w:rsid w:val="00726E6E"/>
    <w:rsid w:val="00733CF9"/>
    <w:rsid w:val="00740487"/>
    <w:rsid w:val="00740641"/>
    <w:rsid w:val="00747DB1"/>
    <w:rsid w:val="007653EF"/>
    <w:rsid w:val="00766197"/>
    <w:rsid w:val="007672C4"/>
    <w:rsid w:val="00774547"/>
    <w:rsid w:val="00776C3E"/>
    <w:rsid w:val="00777C29"/>
    <w:rsid w:val="0078098A"/>
    <w:rsid w:val="00782C27"/>
    <w:rsid w:val="00787D4D"/>
    <w:rsid w:val="00795FBA"/>
    <w:rsid w:val="007C6A43"/>
    <w:rsid w:val="007D3B44"/>
    <w:rsid w:val="007F49CC"/>
    <w:rsid w:val="00806FE9"/>
    <w:rsid w:val="00816E29"/>
    <w:rsid w:val="008300A9"/>
    <w:rsid w:val="0083093E"/>
    <w:rsid w:val="00834465"/>
    <w:rsid w:val="00837868"/>
    <w:rsid w:val="008401F8"/>
    <w:rsid w:val="00850ACB"/>
    <w:rsid w:val="00874398"/>
    <w:rsid w:val="008747A3"/>
    <w:rsid w:val="00880B59"/>
    <w:rsid w:val="00883734"/>
    <w:rsid w:val="00883C64"/>
    <w:rsid w:val="008920BA"/>
    <w:rsid w:val="00894846"/>
    <w:rsid w:val="008B5847"/>
    <w:rsid w:val="008C37B5"/>
    <w:rsid w:val="008C6E09"/>
    <w:rsid w:val="008D50AF"/>
    <w:rsid w:val="008D73E1"/>
    <w:rsid w:val="00901C5A"/>
    <w:rsid w:val="00927EC5"/>
    <w:rsid w:val="00931C6D"/>
    <w:rsid w:val="00963A33"/>
    <w:rsid w:val="009648EA"/>
    <w:rsid w:val="009679FF"/>
    <w:rsid w:val="0097696B"/>
    <w:rsid w:val="009A5DAA"/>
    <w:rsid w:val="009B406C"/>
    <w:rsid w:val="009C612F"/>
    <w:rsid w:val="009C7723"/>
    <w:rsid w:val="009E7298"/>
    <w:rsid w:val="009F2BE9"/>
    <w:rsid w:val="00A0302C"/>
    <w:rsid w:val="00A0670F"/>
    <w:rsid w:val="00A16961"/>
    <w:rsid w:val="00A27375"/>
    <w:rsid w:val="00A302E6"/>
    <w:rsid w:val="00A3729A"/>
    <w:rsid w:val="00A406E6"/>
    <w:rsid w:val="00A414A7"/>
    <w:rsid w:val="00A51B1E"/>
    <w:rsid w:val="00A52127"/>
    <w:rsid w:val="00A5700D"/>
    <w:rsid w:val="00A74619"/>
    <w:rsid w:val="00A81403"/>
    <w:rsid w:val="00A81F77"/>
    <w:rsid w:val="00AA2781"/>
    <w:rsid w:val="00AC0136"/>
    <w:rsid w:val="00AC4DCC"/>
    <w:rsid w:val="00AD1E20"/>
    <w:rsid w:val="00AD5948"/>
    <w:rsid w:val="00AE0BFD"/>
    <w:rsid w:val="00AE306C"/>
    <w:rsid w:val="00AE5489"/>
    <w:rsid w:val="00AF0F9A"/>
    <w:rsid w:val="00AF18CA"/>
    <w:rsid w:val="00AF612B"/>
    <w:rsid w:val="00B07C35"/>
    <w:rsid w:val="00B3612D"/>
    <w:rsid w:val="00B57718"/>
    <w:rsid w:val="00B61C52"/>
    <w:rsid w:val="00B64AB8"/>
    <w:rsid w:val="00B845DB"/>
    <w:rsid w:val="00B90CCA"/>
    <w:rsid w:val="00BA0C2E"/>
    <w:rsid w:val="00BA14AF"/>
    <w:rsid w:val="00BA34FB"/>
    <w:rsid w:val="00BB1A84"/>
    <w:rsid w:val="00BB305E"/>
    <w:rsid w:val="00BD122B"/>
    <w:rsid w:val="00BD787C"/>
    <w:rsid w:val="00BE43A8"/>
    <w:rsid w:val="00BF0A18"/>
    <w:rsid w:val="00C1543E"/>
    <w:rsid w:val="00C16A27"/>
    <w:rsid w:val="00C2584F"/>
    <w:rsid w:val="00C25DD8"/>
    <w:rsid w:val="00C344FA"/>
    <w:rsid w:val="00C35007"/>
    <w:rsid w:val="00C35B44"/>
    <w:rsid w:val="00C418FE"/>
    <w:rsid w:val="00C54AA7"/>
    <w:rsid w:val="00C618FB"/>
    <w:rsid w:val="00C80EB5"/>
    <w:rsid w:val="00C812D9"/>
    <w:rsid w:val="00C83728"/>
    <w:rsid w:val="00C9240C"/>
    <w:rsid w:val="00CA5CD2"/>
    <w:rsid w:val="00CD47E0"/>
    <w:rsid w:val="00CE1C80"/>
    <w:rsid w:val="00CE7857"/>
    <w:rsid w:val="00CF4BF0"/>
    <w:rsid w:val="00CF733B"/>
    <w:rsid w:val="00D0418C"/>
    <w:rsid w:val="00D041EB"/>
    <w:rsid w:val="00D13B49"/>
    <w:rsid w:val="00D16CCE"/>
    <w:rsid w:val="00D30ED6"/>
    <w:rsid w:val="00D41537"/>
    <w:rsid w:val="00D629D2"/>
    <w:rsid w:val="00D80B9B"/>
    <w:rsid w:val="00D91029"/>
    <w:rsid w:val="00DC2DE6"/>
    <w:rsid w:val="00DD7E03"/>
    <w:rsid w:val="00DE2450"/>
    <w:rsid w:val="00DE26C9"/>
    <w:rsid w:val="00DE3F3C"/>
    <w:rsid w:val="00DE7523"/>
    <w:rsid w:val="00DF236C"/>
    <w:rsid w:val="00DF6076"/>
    <w:rsid w:val="00DF70D8"/>
    <w:rsid w:val="00E14234"/>
    <w:rsid w:val="00E17368"/>
    <w:rsid w:val="00E205D4"/>
    <w:rsid w:val="00E22D66"/>
    <w:rsid w:val="00E27410"/>
    <w:rsid w:val="00E40DD1"/>
    <w:rsid w:val="00E62B1F"/>
    <w:rsid w:val="00E66142"/>
    <w:rsid w:val="00E66236"/>
    <w:rsid w:val="00E671A2"/>
    <w:rsid w:val="00E72F9A"/>
    <w:rsid w:val="00E93B20"/>
    <w:rsid w:val="00E97EE7"/>
    <w:rsid w:val="00EB00F4"/>
    <w:rsid w:val="00EB1C92"/>
    <w:rsid w:val="00EB6473"/>
    <w:rsid w:val="00EC0211"/>
    <w:rsid w:val="00EC2119"/>
    <w:rsid w:val="00EC4825"/>
    <w:rsid w:val="00EC72D2"/>
    <w:rsid w:val="00ED271F"/>
    <w:rsid w:val="00EE2570"/>
    <w:rsid w:val="00EF61F1"/>
    <w:rsid w:val="00F0267B"/>
    <w:rsid w:val="00F069D6"/>
    <w:rsid w:val="00F31290"/>
    <w:rsid w:val="00F32B1C"/>
    <w:rsid w:val="00F3319A"/>
    <w:rsid w:val="00F40486"/>
    <w:rsid w:val="00F43A29"/>
    <w:rsid w:val="00F536A6"/>
    <w:rsid w:val="00F53CAA"/>
    <w:rsid w:val="00F63A13"/>
    <w:rsid w:val="00F707BB"/>
    <w:rsid w:val="00F7190B"/>
    <w:rsid w:val="00F73C9C"/>
    <w:rsid w:val="00F800CD"/>
    <w:rsid w:val="00FA4E31"/>
    <w:rsid w:val="00FC1072"/>
    <w:rsid w:val="00FC494D"/>
    <w:rsid w:val="00FD3E13"/>
    <w:rsid w:val="00FF4EBB"/>
    <w:rsid w:val="00FF710C"/>
    <w:rsid w:val="01817143"/>
    <w:rsid w:val="073316DF"/>
    <w:rsid w:val="075821F4"/>
    <w:rsid w:val="0C257297"/>
    <w:rsid w:val="0C477BC0"/>
    <w:rsid w:val="0CAF0888"/>
    <w:rsid w:val="0E8738D8"/>
    <w:rsid w:val="11A21BCF"/>
    <w:rsid w:val="13D60671"/>
    <w:rsid w:val="144B2210"/>
    <w:rsid w:val="16D42518"/>
    <w:rsid w:val="16F03673"/>
    <w:rsid w:val="18C17224"/>
    <w:rsid w:val="19E10F65"/>
    <w:rsid w:val="1CB40663"/>
    <w:rsid w:val="1DFA1EA3"/>
    <w:rsid w:val="21132C98"/>
    <w:rsid w:val="2382225C"/>
    <w:rsid w:val="24754D7C"/>
    <w:rsid w:val="298B17D1"/>
    <w:rsid w:val="2B064032"/>
    <w:rsid w:val="2C5B557E"/>
    <w:rsid w:val="2E9340E9"/>
    <w:rsid w:val="355F41C7"/>
    <w:rsid w:val="371E59EA"/>
    <w:rsid w:val="39C97D65"/>
    <w:rsid w:val="3BDFBCD0"/>
    <w:rsid w:val="3CFF06A0"/>
    <w:rsid w:val="41DE2D74"/>
    <w:rsid w:val="436554EC"/>
    <w:rsid w:val="4A6313CC"/>
    <w:rsid w:val="4AB87FAB"/>
    <w:rsid w:val="4BBEC5D5"/>
    <w:rsid w:val="4EFFD8BF"/>
    <w:rsid w:val="4F4812FB"/>
    <w:rsid w:val="5552658A"/>
    <w:rsid w:val="59456CC0"/>
    <w:rsid w:val="65276FFB"/>
    <w:rsid w:val="6742543C"/>
    <w:rsid w:val="688B4F87"/>
    <w:rsid w:val="6AF64649"/>
    <w:rsid w:val="6BD7EA15"/>
    <w:rsid w:val="6D8E6711"/>
    <w:rsid w:val="6DF727D8"/>
    <w:rsid w:val="6F2B1E53"/>
    <w:rsid w:val="6FFF9195"/>
    <w:rsid w:val="72724C9B"/>
    <w:rsid w:val="73F60282"/>
    <w:rsid w:val="75953484"/>
    <w:rsid w:val="75FED649"/>
    <w:rsid w:val="76AF1D28"/>
    <w:rsid w:val="7A601D82"/>
    <w:rsid w:val="7C7464EE"/>
    <w:rsid w:val="7D2F65A5"/>
    <w:rsid w:val="7ED34D27"/>
    <w:rsid w:val="7F5E7AC9"/>
    <w:rsid w:val="7F7E648D"/>
    <w:rsid w:val="9ABB6BB2"/>
    <w:rsid w:val="B77FB359"/>
    <w:rsid w:val="DFF361CF"/>
    <w:rsid w:val="EAFB7A1F"/>
    <w:rsid w:val="F066930B"/>
    <w:rsid w:val="F7BD5736"/>
    <w:rsid w:val="FF2939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3"/>
    <w:qFormat/>
    <w:uiPriority w:val="0"/>
    <w:pPr>
      <w:spacing w:after="120"/>
    </w:pPr>
    <w:rPr>
      <w:sz w:val="24"/>
    </w:rPr>
  </w:style>
  <w:style w:type="paragraph" w:styleId="3">
    <w:name w:val="Date"/>
    <w:basedOn w:val="1"/>
    <w:next w:val="1"/>
    <w:link w:val="27"/>
    <w:qFormat/>
    <w:uiPriority w:val="0"/>
    <w:rPr>
      <w:rFonts w:ascii="仿宋_GB2312" w:eastAsia="仿宋_GB2312"/>
      <w:sz w:val="32"/>
      <w:szCs w:val="20"/>
    </w:rPr>
  </w:style>
  <w:style w:type="paragraph" w:styleId="4">
    <w:name w:val="Balloon Text"/>
    <w:basedOn w:val="1"/>
    <w:link w:val="29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unhideWhenUsed/>
    <w:qFormat/>
    <w:uiPriority w:val="0"/>
    <w:rPr>
      <w:rFonts w:ascii="Courier New" w:hAnsi="Courier New"/>
      <w:sz w:val="20"/>
    </w:rPr>
  </w:style>
  <w:style w:type="paragraph" w:styleId="8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Emphasis"/>
    <w:basedOn w:val="11"/>
    <w:autoRedefine/>
    <w:qFormat/>
    <w:uiPriority w:val="20"/>
    <w:rPr>
      <w:i/>
    </w:rPr>
  </w:style>
  <w:style w:type="character" w:customStyle="1" w:styleId="14">
    <w:name w:val="页脚 Char"/>
    <w:basedOn w:val="11"/>
    <w:link w:val="5"/>
    <w:autoRedefine/>
    <w:qFormat/>
    <w:uiPriority w:val="99"/>
    <w:rPr>
      <w:rFonts w:cs="Times New Roman"/>
      <w:sz w:val="18"/>
      <w:szCs w:val="18"/>
    </w:rPr>
  </w:style>
  <w:style w:type="character" w:customStyle="1" w:styleId="15">
    <w:name w:val="页码1"/>
    <w:basedOn w:val="11"/>
    <w:autoRedefine/>
    <w:qFormat/>
    <w:uiPriority w:val="0"/>
    <w:rPr>
      <w:rFonts w:cs="Times New Roman"/>
    </w:rPr>
  </w:style>
  <w:style w:type="character" w:customStyle="1" w:styleId="16">
    <w:name w:val="Date Char"/>
    <w:basedOn w:val="11"/>
    <w:link w:val="17"/>
    <w:autoRedefine/>
    <w:qFormat/>
    <w:uiPriority w:val="0"/>
    <w:rPr>
      <w:rFonts w:cs="Times New Roman"/>
      <w:sz w:val="24"/>
      <w:szCs w:val="24"/>
    </w:rPr>
  </w:style>
  <w:style w:type="paragraph" w:customStyle="1" w:styleId="17">
    <w:name w:val="日期1"/>
    <w:basedOn w:val="1"/>
    <w:next w:val="1"/>
    <w:link w:val="16"/>
    <w:qFormat/>
    <w:uiPriority w:val="0"/>
    <w:pPr>
      <w:ind w:left="100" w:leftChars="2500"/>
    </w:pPr>
    <w:rPr>
      <w:sz w:val="24"/>
    </w:rPr>
  </w:style>
  <w:style w:type="character" w:customStyle="1" w:styleId="18">
    <w:name w:val="Body Text 2 Char"/>
    <w:basedOn w:val="11"/>
    <w:link w:val="19"/>
    <w:qFormat/>
    <w:uiPriority w:val="0"/>
    <w:rPr>
      <w:rFonts w:cs="Times New Roman"/>
      <w:sz w:val="24"/>
      <w:szCs w:val="24"/>
    </w:rPr>
  </w:style>
  <w:style w:type="paragraph" w:customStyle="1" w:styleId="19">
    <w:name w:val="正文文本 21"/>
    <w:basedOn w:val="1"/>
    <w:link w:val="18"/>
    <w:autoRedefine/>
    <w:qFormat/>
    <w:uiPriority w:val="0"/>
    <w:pPr>
      <w:spacing w:after="120" w:line="480" w:lineRule="auto"/>
    </w:pPr>
    <w:rPr>
      <w:sz w:val="24"/>
    </w:rPr>
  </w:style>
  <w:style w:type="character" w:customStyle="1" w:styleId="20">
    <w:name w:val="Body Text Indent Char"/>
    <w:basedOn w:val="11"/>
    <w:link w:val="21"/>
    <w:autoRedefine/>
    <w:qFormat/>
    <w:uiPriority w:val="0"/>
    <w:rPr>
      <w:rFonts w:cs="Times New Roman"/>
      <w:sz w:val="24"/>
      <w:szCs w:val="24"/>
    </w:rPr>
  </w:style>
  <w:style w:type="paragraph" w:customStyle="1" w:styleId="21">
    <w:name w:val="正文文本缩进1"/>
    <w:basedOn w:val="1"/>
    <w:link w:val="20"/>
    <w:autoRedefine/>
    <w:qFormat/>
    <w:uiPriority w:val="0"/>
    <w:pPr>
      <w:spacing w:after="120"/>
      <w:ind w:left="420" w:leftChars="200"/>
    </w:pPr>
    <w:rPr>
      <w:sz w:val="24"/>
    </w:rPr>
  </w:style>
  <w:style w:type="character" w:customStyle="1" w:styleId="22">
    <w:name w:val="页眉 Char"/>
    <w:basedOn w:val="11"/>
    <w:link w:val="6"/>
    <w:autoRedefine/>
    <w:qFormat/>
    <w:uiPriority w:val="0"/>
    <w:rPr>
      <w:rFonts w:cs="Times New Roman"/>
      <w:kern w:val="2"/>
      <w:sz w:val="18"/>
      <w:szCs w:val="18"/>
    </w:rPr>
  </w:style>
  <w:style w:type="character" w:customStyle="1" w:styleId="23">
    <w:name w:val="正文文本 Char"/>
    <w:basedOn w:val="11"/>
    <w:link w:val="2"/>
    <w:autoRedefine/>
    <w:qFormat/>
    <w:uiPriority w:val="0"/>
    <w:rPr>
      <w:rFonts w:cs="Times New Roman"/>
      <w:sz w:val="24"/>
      <w:szCs w:val="24"/>
    </w:rPr>
  </w:style>
  <w:style w:type="paragraph" w:customStyle="1" w:styleId="24">
    <w:name w:val="文本块1"/>
    <w:basedOn w:val="1"/>
    <w:autoRedefine/>
    <w:qFormat/>
    <w:uiPriority w:val="0"/>
    <w:pPr>
      <w:ind w:left="899" w:leftChars="428" w:right="743" w:rightChars="354"/>
      <w:jc w:val="center"/>
    </w:pPr>
    <w:rPr>
      <w:color w:val="000000"/>
      <w:sz w:val="44"/>
    </w:rPr>
  </w:style>
  <w:style w:type="paragraph" w:customStyle="1" w:styleId="25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6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27">
    <w:name w:val="日期 Char"/>
    <w:basedOn w:val="11"/>
    <w:link w:val="3"/>
    <w:autoRedefine/>
    <w:qFormat/>
    <w:uiPriority w:val="0"/>
    <w:rPr>
      <w:rFonts w:ascii="仿宋_GB2312" w:eastAsia="仿宋_GB2312"/>
      <w:kern w:val="2"/>
      <w:sz w:val="32"/>
    </w:rPr>
  </w:style>
  <w:style w:type="paragraph" w:customStyle="1" w:styleId="28">
    <w:name w:val="p0"/>
    <w:basedOn w:val="1"/>
    <w:autoRedefine/>
    <w:qFormat/>
    <w:uiPriority w:val="0"/>
    <w:pPr>
      <w:widowControl/>
    </w:pPr>
    <w:rPr>
      <w:kern w:val="0"/>
      <w:szCs w:val="21"/>
    </w:rPr>
  </w:style>
  <w:style w:type="character" w:customStyle="1" w:styleId="29">
    <w:name w:val="批注框文本 Char"/>
    <w:basedOn w:val="11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30">
    <w:name w:val="16"/>
    <w:basedOn w:val="1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346</Words>
  <Characters>373</Characters>
  <Lines>5</Lines>
  <Paragraphs>1</Paragraphs>
  <TotalTime>3</TotalTime>
  <ScaleCrop>false</ScaleCrop>
  <LinksUpToDate>false</LinksUpToDate>
  <CharactersWithSpaces>664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2025-04-07T12:37:00Z</dcterms:created>
  <dc:creator>微软用户</dc:creator>
  <cp:lastModifiedBy>未央</cp:lastModifiedBy>
  <cp:lastPrinted>2018-03-18T03:39:00Z</cp:lastPrinted>
  <dcterms:modified xsi:type="dcterms:W3CDTF">2026-03-31T06:30:37Z</dcterms:modified>
  <dc:title>厦大团字〔2010〕6号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6CA514CD9D2F4585B3C76CE318454591_13</vt:lpwstr>
  </property>
  <property fmtid="{D5CDD505-2E9C-101B-9397-08002B2CF9AE}" pid="4" name="KSOTemplateDocerSaveRecord">
    <vt:lpwstr>eyJoZGlkIjoiYzg0YTVmMTU4MTU2MTE1ZjlhM2YyNGM5MmRmY2E3ZGUiLCJ1c2VySWQiOiIzMjQ4NDg5ODMifQ==</vt:lpwstr>
  </property>
</Properties>
</file>